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9D8D4D3" w:rsidR="0086423E" w:rsidRPr="002366DF" w:rsidRDefault="00600CD6" w:rsidP="002366DF">
      <w:pPr>
        <w:jc w:val="right"/>
        <w:rPr>
          <w:rFonts w:asciiTheme="minorHAnsi" w:eastAsiaTheme="majorEastAsia" w:hAnsiTheme="minorHAnsi" w:cstheme="minorHAnsi"/>
          <w:sz w:val="20"/>
          <w:szCs w:val="20"/>
          <w:lang w:eastAsia="en-US"/>
        </w:rPr>
      </w:pPr>
      <w:bookmarkStart w:id="0" w:name="_Hlk189131110"/>
      <w:r>
        <w:rPr>
          <w:rFonts w:asciiTheme="minorHAnsi" w:eastAsiaTheme="majorEastAsia" w:hAnsiTheme="minorHAnsi" w:cstheme="minorHAnsi"/>
          <w:sz w:val="20"/>
          <w:szCs w:val="20"/>
          <w:lang w:eastAsia="en-US"/>
        </w:rPr>
        <w:drawing>
          <wp:anchor distT="0" distB="0" distL="114300" distR="114300" simplePos="0" relativeHeight="251674624" behindDoc="0" locked="0" layoutInCell="1" allowOverlap="1" wp14:anchorId="7E696F4D" wp14:editId="25ACC8B6">
            <wp:simplePos x="0" y="0"/>
            <wp:positionH relativeFrom="margin">
              <wp:align>left</wp:align>
            </wp:positionH>
            <wp:positionV relativeFrom="paragraph">
              <wp:posOffset>12700</wp:posOffset>
            </wp:positionV>
            <wp:extent cx="1047600" cy="356400"/>
            <wp:effectExtent l="0" t="0" r="635" b="5715"/>
            <wp:wrapNone/>
            <wp:docPr id="1969149674" name="Obraz 9"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49674" name="Obraz 9"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0" cy="356400"/>
                    </a:xfrm>
                    <a:prstGeom prst="rect">
                      <a:avLst/>
                    </a:prstGeom>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2A3F822B" w14:textId="71A94903"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4482A">
              <w:rPr>
                <w:webHidden/>
              </w:rPr>
              <w:t>3</w:t>
            </w:r>
            <w:r w:rsidR="0014482A">
              <w:rPr>
                <w:webHidden/>
              </w:rPr>
              <w:fldChar w:fldCharType="end"/>
            </w:r>
          </w:hyperlink>
        </w:p>
        <w:p w14:paraId="617173A0" w14:textId="34A9A88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Pr>
                <w:webHidden/>
              </w:rPr>
              <w:t>4</w:t>
            </w:r>
            <w:r>
              <w:rPr>
                <w:webHidden/>
              </w:rPr>
              <w:fldChar w:fldCharType="end"/>
            </w:r>
          </w:hyperlink>
        </w:p>
        <w:p w14:paraId="586DB051" w14:textId="5C8C4909"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Pr>
                <w:webHidden/>
              </w:rPr>
              <w:t>4</w:t>
            </w:r>
            <w:r>
              <w:rPr>
                <w:webHidden/>
              </w:rPr>
              <w:fldChar w:fldCharType="end"/>
            </w:r>
          </w:hyperlink>
        </w:p>
        <w:p w14:paraId="0312028C" w14:textId="3EC95489"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Pr>
                <w:webHidden/>
              </w:rPr>
              <w:t>4</w:t>
            </w:r>
            <w:r>
              <w:rPr>
                <w:webHidden/>
              </w:rPr>
              <w:fldChar w:fldCharType="end"/>
            </w:r>
          </w:hyperlink>
        </w:p>
        <w:p w14:paraId="64F876A5" w14:textId="083F59B3"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Pr>
                <w:webHidden/>
              </w:rPr>
              <w:t>4</w:t>
            </w:r>
            <w:r>
              <w:rPr>
                <w:webHidden/>
              </w:rPr>
              <w:fldChar w:fldCharType="end"/>
            </w:r>
          </w:hyperlink>
        </w:p>
        <w:p w14:paraId="2AEC8437" w14:textId="7306A174"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Pr>
                <w:webHidden/>
              </w:rPr>
              <w:t>4</w:t>
            </w:r>
            <w:r>
              <w:rPr>
                <w:webHidden/>
              </w:rPr>
              <w:fldChar w:fldCharType="end"/>
            </w:r>
          </w:hyperlink>
        </w:p>
        <w:p w14:paraId="4E990E84" w14:textId="18337EA6"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Pr>
                <w:webHidden/>
              </w:rPr>
              <w:t>4</w:t>
            </w:r>
            <w:r>
              <w:rPr>
                <w:webHidden/>
              </w:rPr>
              <w:fldChar w:fldCharType="end"/>
            </w:r>
          </w:hyperlink>
        </w:p>
        <w:p w14:paraId="60CEC44E" w14:textId="34E467FC"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Pr>
                <w:webHidden/>
              </w:rPr>
              <w:t>4</w:t>
            </w:r>
            <w:r>
              <w:rPr>
                <w:webHidden/>
              </w:rPr>
              <w:fldChar w:fldCharType="end"/>
            </w:r>
          </w:hyperlink>
        </w:p>
        <w:p w14:paraId="774DC2D1" w14:textId="5067D379"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Pr>
                <w:webHidden/>
              </w:rPr>
              <w:t>4</w:t>
            </w:r>
            <w:r>
              <w:rPr>
                <w:webHidden/>
              </w:rPr>
              <w:fldChar w:fldCharType="end"/>
            </w:r>
          </w:hyperlink>
        </w:p>
        <w:p w14:paraId="7D37CDFF" w14:textId="494FA07F"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Pr>
                <w:webHidden/>
              </w:rPr>
              <w:t>5</w:t>
            </w:r>
            <w:r>
              <w:rPr>
                <w:webHidden/>
              </w:rPr>
              <w:fldChar w:fldCharType="end"/>
            </w:r>
          </w:hyperlink>
        </w:p>
        <w:p w14:paraId="60E6BC6D" w14:textId="475B2C4D"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Pr>
                <w:webHidden/>
              </w:rPr>
              <w:t>6</w:t>
            </w:r>
            <w:r>
              <w:rPr>
                <w:webHidden/>
              </w:rPr>
              <w:fldChar w:fldCharType="end"/>
            </w:r>
          </w:hyperlink>
        </w:p>
        <w:p w14:paraId="0ED78721" w14:textId="7A932FC7"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Pr>
                <w:webHidden/>
              </w:rPr>
              <w:t>7</w:t>
            </w:r>
            <w:r>
              <w:rPr>
                <w:webHidden/>
              </w:rPr>
              <w:fldChar w:fldCharType="end"/>
            </w:r>
          </w:hyperlink>
        </w:p>
        <w:p w14:paraId="7D67B52E" w14:textId="60AE0359"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Pr>
                <w:webHidden/>
              </w:rPr>
              <w:t>9</w:t>
            </w:r>
            <w:r>
              <w:rPr>
                <w:webHidden/>
              </w:rPr>
              <w:fldChar w:fldCharType="end"/>
            </w:r>
          </w:hyperlink>
        </w:p>
        <w:p w14:paraId="0E9EAEC2" w14:textId="2443E9D3"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Pr>
                <w:webHidden/>
              </w:rPr>
              <w:t>10</w:t>
            </w:r>
            <w:r>
              <w:rPr>
                <w:webHidden/>
              </w:rPr>
              <w:fldChar w:fldCharType="end"/>
            </w:r>
          </w:hyperlink>
        </w:p>
        <w:p w14:paraId="78A3047E" w14:textId="3205D246"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Pr>
                <w:webHidden/>
              </w:rPr>
              <w:t>11</w:t>
            </w:r>
            <w:r>
              <w:rPr>
                <w:webHidden/>
              </w:rPr>
              <w:fldChar w:fldCharType="end"/>
            </w:r>
          </w:hyperlink>
        </w:p>
        <w:p w14:paraId="20F04292" w14:textId="78692836"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Pr>
                <w:webHidden/>
              </w:rPr>
              <w:t>12</w:t>
            </w:r>
            <w:r>
              <w:rPr>
                <w:webHidden/>
              </w:rPr>
              <w:fldChar w:fldCharType="end"/>
            </w:r>
          </w:hyperlink>
        </w:p>
        <w:p w14:paraId="3C36AAFD" w14:textId="186EF148"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Pr>
                <w:webHidden/>
              </w:rPr>
              <w:t>12</w:t>
            </w:r>
            <w:r>
              <w:rPr>
                <w:webHidden/>
              </w:rPr>
              <w:fldChar w:fldCharType="end"/>
            </w:r>
          </w:hyperlink>
        </w:p>
        <w:p w14:paraId="184A7E7C" w14:textId="7E22BEF4"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Pr>
                <w:webHidden/>
              </w:rPr>
              <w:t>12</w:t>
            </w:r>
            <w:r>
              <w:rPr>
                <w:webHidden/>
              </w:rPr>
              <w:fldChar w:fldCharType="end"/>
            </w:r>
          </w:hyperlink>
        </w:p>
        <w:p w14:paraId="7CE314F7" w14:textId="1C95A98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4131"/>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7706AFB3"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w:t>
      </w:r>
      <w:r w:rsidR="00C0605E">
        <w:rPr>
          <w:rFonts w:ascii="Calibri" w:hAnsi="Calibri" w:cs="Calibri"/>
          <w:sz w:val="22"/>
          <w:szCs w:val="22"/>
        </w:rPr>
        <w:t xml:space="preserve">powiązane z celem strategii rozwoju lokalnego kierowanego przez społeczność (dalej: strategia RLKS) dla obszaru LGD “Kaszubska Droga” (dalej: LSR) w zakresie celu szczegółowego C.1. </w:t>
      </w:r>
      <w:r w:rsidR="00C0605E">
        <w:rPr>
          <w:rFonts w:ascii="Calibri" w:hAnsi="Calibri" w:cs="Calibri"/>
          <w:i/>
          <w:iCs/>
          <w:sz w:val="22"/>
          <w:szCs w:val="22"/>
        </w:rPr>
        <w:t>Naturalna “Kaszubska Droga” – zwiekszenie potencjału społeczno- gospodarczego obszaru LGD w oparciu o lokalne zasoby</w:t>
      </w:r>
      <w:r w:rsidR="00C0605E">
        <w:rPr>
          <w:rFonts w:ascii="Calibri" w:hAnsi="Calibri" w:cs="Calibri"/>
          <w:sz w:val="22"/>
          <w:szCs w:val="22"/>
        </w:rPr>
        <w:t xml:space="preserve"> oraz celami  Działania 6.12 Infrastruktura turystyki – RLKS FEP 2021-2027.</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lastRenderedPageBreak/>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0198FCD" w14:textId="77777777" w:rsidR="00C0605E" w:rsidRDefault="00FE2D75" w:rsidP="00C0605E">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w:t>
      </w:r>
      <w:r w:rsidR="00C0605E">
        <w:rPr>
          <w:rFonts w:ascii="Calibri" w:hAnsi="Calibri" w:cs="Calibri"/>
          <w:sz w:val="22"/>
          <w:szCs w:val="22"/>
          <w:lang w:val="pl-PL"/>
        </w:rPr>
        <w:t xml:space="preserve">Przedsięwzięcia </w:t>
      </w:r>
      <w:r w:rsidR="00C0605E">
        <w:rPr>
          <w:rFonts w:ascii="Calibri" w:hAnsi="Calibri" w:cs="Calibri"/>
          <w:sz w:val="22"/>
          <w:szCs w:val="22"/>
        </w:rPr>
        <w:t xml:space="preserve">P.1.5 </w:t>
      </w:r>
      <w:r w:rsidR="00C0605E">
        <w:rPr>
          <w:rFonts w:ascii="Calibri" w:hAnsi="Calibri" w:cs="Calibri"/>
          <w:i/>
          <w:iCs/>
          <w:sz w:val="22"/>
          <w:szCs w:val="22"/>
        </w:rPr>
        <w:t>Wzmacnianie infrastruktury turystycznej</w:t>
      </w:r>
      <w:r w:rsidR="00C0605E">
        <w:rPr>
          <w:rFonts w:ascii="Calibri" w:hAnsi="Calibri" w:cs="Calibri"/>
          <w:sz w:val="22"/>
          <w:szCs w:val="22"/>
          <w:lang w:val="pl-PL"/>
        </w:rPr>
        <w:t xml:space="preserve"> strategii RLKS, tj. w jaki sposób projekt wpłynie na: </w:t>
      </w:r>
    </w:p>
    <w:p w14:paraId="6FAE4A1E" w14:textId="77777777" w:rsidR="00C0605E" w:rsidRDefault="00C0605E" w:rsidP="00C0605E">
      <w:pPr>
        <w:pStyle w:val="Tekstpodstawowy"/>
        <w:numPr>
          <w:ilvl w:val="0"/>
          <w:numId w:val="4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rozwijanie aktywnosci, wzmacnianie włączenia społecznego i rozwoju gospodarczego obszaru LGD,</w:t>
      </w:r>
    </w:p>
    <w:p w14:paraId="0C5E45E8" w14:textId="77777777" w:rsidR="00C0605E" w:rsidRDefault="00C0605E" w:rsidP="00C0605E">
      <w:pPr>
        <w:pStyle w:val="Tekstpodstawowy"/>
        <w:numPr>
          <w:ilvl w:val="0"/>
          <w:numId w:val="4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integrację społeczności lokalnej,</w:t>
      </w:r>
    </w:p>
    <w:p w14:paraId="17AC90DA" w14:textId="77777777" w:rsidR="00C0605E" w:rsidRDefault="00C0605E" w:rsidP="00C0605E">
      <w:pPr>
        <w:pStyle w:val="Tekstpodstawowy"/>
        <w:numPr>
          <w:ilvl w:val="0"/>
          <w:numId w:val="4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stymulowanie aktywnosci turystycznej na obszarze strategii RLKS i poprawy jakosci oferty turystycznej w ramach współpracy różnych sektorow.</w:t>
      </w:r>
    </w:p>
    <w:p w14:paraId="523DBE2E" w14:textId="77777777" w:rsidR="00C0605E" w:rsidRDefault="00C0605E" w:rsidP="00C0605E">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osiagniecia celów przedsiewzięcia </w:t>
      </w:r>
      <w:r>
        <w:rPr>
          <w:rFonts w:ascii="Calibri" w:hAnsi="Calibri" w:cs="Calibri"/>
          <w:sz w:val="22"/>
          <w:szCs w:val="22"/>
        </w:rPr>
        <w:t xml:space="preserve"> P.1.5 </w:t>
      </w:r>
      <w:r>
        <w:rPr>
          <w:rFonts w:ascii="Calibri" w:hAnsi="Calibri" w:cs="Calibri"/>
          <w:i/>
          <w:iCs/>
          <w:sz w:val="22"/>
          <w:szCs w:val="22"/>
        </w:rPr>
        <w:t>Wzmacnianie infrastruktury turystycznej strategii RLKS, tj.:</w:t>
      </w:r>
      <w:r>
        <w:rPr>
          <w:rFonts w:ascii="Calibri" w:hAnsi="Calibri" w:cs="Calibri"/>
          <w:sz w:val="22"/>
          <w:szCs w:val="22"/>
          <w:lang w:val="pl-PL"/>
        </w:rPr>
        <w:t xml:space="preserve"> w jaki sposób projekt wpłynie na:</w:t>
      </w:r>
    </w:p>
    <w:p w14:paraId="25B5D363" w14:textId="77777777" w:rsidR="00C0605E" w:rsidRDefault="00C0605E" w:rsidP="00C0605E">
      <w:pPr>
        <w:pStyle w:val="Tekstpodstawowy"/>
        <w:numPr>
          <w:ilvl w:val="0"/>
          <w:numId w:val="4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zwiększenie bezpieczeństwa kapiących się,</w:t>
      </w:r>
    </w:p>
    <w:p w14:paraId="4B7B4D4A" w14:textId="77777777" w:rsidR="00C0605E" w:rsidRDefault="00C0605E" w:rsidP="00C0605E">
      <w:pPr>
        <w:pStyle w:val="Tekstpodstawowy"/>
        <w:numPr>
          <w:ilvl w:val="0"/>
          <w:numId w:val="45"/>
        </w:numPr>
        <w:spacing w:before="240" w:after="120" w:line="276" w:lineRule="auto"/>
        <w:ind w:right="140"/>
        <w:jc w:val="both"/>
        <w:rPr>
          <w:rFonts w:ascii="Calibri" w:hAnsi="Calibri" w:cs="Calibri"/>
          <w:sz w:val="22"/>
          <w:szCs w:val="22"/>
          <w:lang w:val="pl-PL"/>
        </w:rPr>
      </w:pPr>
      <w:r>
        <w:rPr>
          <w:rFonts w:ascii="Calibri" w:hAnsi="Calibri" w:cs="Calibri"/>
          <w:sz w:val="22"/>
          <w:szCs w:val="22"/>
          <w:lang w:val="pl-PL"/>
        </w:rPr>
        <w:t>poprawę dostepu do kapielisk dla osób ze szczególnymi potrzebami.</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lastRenderedPageBreak/>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191574138"/>
      <w:r>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lastRenderedPageBreak/>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t>
      </w:r>
      <w:r w:rsidRPr="00A8056A">
        <w:rPr>
          <w:rFonts w:ascii="Calibri" w:hAnsi="Calibri"/>
          <w:sz w:val="22"/>
          <w:szCs w:val="22"/>
        </w:rPr>
        <w:lastRenderedPageBreak/>
        <w:t xml:space="preserve">(w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191574139"/>
      <w:r>
        <w:t xml:space="preserve">2.7 </w:t>
      </w:r>
      <w:r w:rsidR="007F3DF9">
        <w:t>Pomoc publiczna</w:t>
      </w:r>
      <w:r w:rsidR="00B071DF">
        <w:t>/ pomoc de minimis</w:t>
      </w:r>
      <w:bookmarkEnd w:id="27"/>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lastRenderedPageBreak/>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w:t>
      </w:r>
      <w:commentRangeStart w:id="34"/>
      <w:r w:rsidR="0014482A">
        <w:rPr>
          <w:rFonts w:ascii="Calibri" w:hAnsi="Calibri" w:cs="Calibri"/>
          <w:sz w:val="22"/>
          <w:szCs w:val="22"/>
        </w:rPr>
        <w:t>VAT</w:t>
      </w:r>
      <w:commentRangeEnd w:id="34"/>
      <w:r w:rsidR="0014482A">
        <w:rPr>
          <w:rStyle w:val="Odwoaniedokomentarza"/>
          <w:rFonts w:ascii="Calibri" w:hAnsi="Calibri" w:cs="Calibri"/>
          <w:sz w:val="22"/>
          <w:szCs w:val="22"/>
        </w:rPr>
        <w:commentReference w:id="34"/>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5" w:name="_Toc191574144"/>
      <w:r>
        <w:t xml:space="preserve">4.2 </w:t>
      </w:r>
      <w:r w:rsidR="009B275D" w:rsidRPr="002366DF">
        <w:t>Kwalifiko</w:t>
      </w:r>
      <w:r w:rsidR="003519BB">
        <w:t>w</w:t>
      </w:r>
      <w:r w:rsidR="009B275D" w:rsidRPr="002366DF">
        <w:t>a</w:t>
      </w:r>
      <w:r w:rsidR="003519BB">
        <w:t>l</w:t>
      </w:r>
      <w:r w:rsidR="009B275D" w:rsidRPr="002366DF">
        <w:t>ność podatku VAT</w:t>
      </w:r>
      <w:bookmarkEnd w:id="35"/>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6" w:name="_Toc191574145"/>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20"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Glaza Katarzyna" w:date="2025-02-27T18:40:00Z" w:initials="GK">
    <w:p w14:paraId="089E6942" w14:textId="76F64308" w:rsidR="0014482A" w:rsidRDefault="0014482A">
      <w:pPr>
        <w:pStyle w:val="Tekstkomentarza"/>
      </w:pPr>
      <w:r>
        <w:rPr>
          <w:rStyle w:val="Odwoaniedokomentarza"/>
        </w:rPr>
        <w:annotationRef/>
      </w:r>
      <w:r>
        <w:t>Dodane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9E69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9E6942" w16cid:durableId="2B6B30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C406" w14:textId="77777777" w:rsidR="00277C7B" w:rsidRDefault="00277C7B">
      <w:r>
        <w:separator/>
      </w:r>
    </w:p>
  </w:endnote>
  <w:endnote w:type="continuationSeparator" w:id="0">
    <w:p w14:paraId="6CC56A40" w14:textId="77777777" w:rsidR="00277C7B" w:rsidRDefault="0027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00EB" w14:textId="77777777" w:rsidR="00BD073A" w:rsidRDefault="00BD07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C606" w14:textId="77777777" w:rsidR="00277C7B" w:rsidRDefault="00277C7B">
      <w:r>
        <w:separator/>
      </w:r>
    </w:p>
  </w:footnote>
  <w:footnote w:type="continuationSeparator" w:id="0">
    <w:p w14:paraId="5DB64B1C" w14:textId="77777777" w:rsidR="00277C7B" w:rsidRDefault="00277C7B">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432E" w14:textId="77777777" w:rsidR="00BD073A" w:rsidRDefault="00BD07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E5CC" w14:textId="77777777" w:rsidR="00BD073A" w:rsidRDefault="00BD073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0C3E197">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525092662">
    <w:abstractNumId w:val="37"/>
  </w:num>
  <w:num w:numId="2" w16cid:durableId="149759866">
    <w:abstractNumId w:val="34"/>
  </w:num>
  <w:num w:numId="3" w16cid:durableId="21504768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96221196">
    <w:abstractNumId w:val="6"/>
  </w:num>
  <w:num w:numId="5" w16cid:durableId="1991640282">
    <w:abstractNumId w:val="29"/>
  </w:num>
  <w:num w:numId="6" w16cid:durableId="54815365">
    <w:abstractNumId w:val="33"/>
  </w:num>
  <w:num w:numId="7" w16cid:durableId="647367748">
    <w:abstractNumId w:val="13"/>
  </w:num>
  <w:num w:numId="8" w16cid:durableId="946543261">
    <w:abstractNumId w:val="24"/>
  </w:num>
  <w:num w:numId="9" w16cid:durableId="1915964940">
    <w:abstractNumId w:val="40"/>
  </w:num>
  <w:num w:numId="10" w16cid:durableId="1113207736">
    <w:abstractNumId w:val="25"/>
  </w:num>
  <w:num w:numId="11" w16cid:durableId="1059014931">
    <w:abstractNumId w:val="42"/>
  </w:num>
  <w:num w:numId="12" w16cid:durableId="828866110">
    <w:abstractNumId w:val="35"/>
  </w:num>
  <w:num w:numId="13" w16cid:durableId="565649611">
    <w:abstractNumId w:val="10"/>
  </w:num>
  <w:num w:numId="14" w16cid:durableId="415175071">
    <w:abstractNumId w:val="5"/>
  </w:num>
  <w:num w:numId="15" w16cid:durableId="985085639">
    <w:abstractNumId w:val="26"/>
  </w:num>
  <w:num w:numId="16" w16cid:durableId="1438671775">
    <w:abstractNumId w:val="19"/>
  </w:num>
  <w:num w:numId="17" w16cid:durableId="734739299">
    <w:abstractNumId w:val="27"/>
  </w:num>
  <w:num w:numId="18" w16cid:durableId="1103301345">
    <w:abstractNumId w:val="23"/>
  </w:num>
  <w:num w:numId="19" w16cid:durableId="507136130">
    <w:abstractNumId w:val="4"/>
  </w:num>
  <w:num w:numId="20" w16cid:durableId="419450159">
    <w:abstractNumId w:val="41"/>
  </w:num>
  <w:num w:numId="21" w16cid:durableId="1851866326">
    <w:abstractNumId w:val="38"/>
  </w:num>
  <w:num w:numId="22" w16cid:durableId="950815900">
    <w:abstractNumId w:val="1"/>
  </w:num>
  <w:num w:numId="23" w16cid:durableId="940380259">
    <w:abstractNumId w:val="39"/>
  </w:num>
  <w:num w:numId="24" w16cid:durableId="1791775320">
    <w:abstractNumId w:val="22"/>
  </w:num>
  <w:num w:numId="25" w16cid:durableId="458453814">
    <w:abstractNumId w:val="31"/>
  </w:num>
  <w:num w:numId="26" w16cid:durableId="1640573458">
    <w:abstractNumId w:val="20"/>
  </w:num>
  <w:num w:numId="27" w16cid:durableId="988896826">
    <w:abstractNumId w:val="36"/>
  </w:num>
  <w:num w:numId="28" w16cid:durableId="1895309833">
    <w:abstractNumId w:val="43"/>
  </w:num>
  <w:num w:numId="29" w16cid:durableId="1122309779">
    <w:abstractNumId w:val="11"/>
  </w:num>
  <w:num w:numId="30" w16cid:durableId="1381830389">
    <w:abstractNumId w:val="32"/>
  </w:num>
  <w:num w:numId="31" w16cid:durableId="680623184">
    <w:abstractNumId w:val="18"/>
  </w:num>
  <w:num w:numId="32" w16cid:durableId="1411075765">
    <w:abstractNumId w:val="15"/>
  </w:num>
  <w:num w:numId="33" w16cid:durableId="1164011143">
    <w:abstractNumId w:val="28"/>
  </w:num>
  <w:num w:numId="34" w16cid:durableId="720129336">
    <w:abstractNumId w:val="3"/>
  </w:num>
  <w:num w:numId="35" w16cid:durableId="1121193835">
    <w:abstractNumId w:val="2"/>
  </w:num>
  <w:num w:numId="36" w16cid:durableId="829060871">
    <w:abstractNumId w:val="7"/>
  </w:num>
  <w:num w:numId="37" w16cid:durableId="2001226900">
    <w:abstractNumId w:val="12"/>
  </w:num>
  <w:num w:numId="38" w16cid:durableId="1628512512">
    <w:abstractNumId w:val="16"/>
  </w:num>
  <w:num w:numId="39" w16cid:durableId="1922596161">
    <w:abstractNumId w:val="30"/>
  </w:num>
  <w:num w:numId="40" w16cid:durableId="1407075770">
    <w:abstractNumId w:val="9"/>
  </w:num>
  <w:num w:numId="41" w16cid:durableId="1742481226">
    <w:abstractNumId w:val="17"/>
  </w:num>
  <w:num w:numId="42" w16cid:durableId="2058511359">
    <w:abstractNumId w:val="8"/>
  </w:num>
  <w:num w:numId="43" w16cid:durableId="307789710">
    <w:abstractNumId w:val="21"/>
  </w:num>
  <w:num w:numId="44" w16cid:durableId="663096517">
    <w:abstractNumId w:val="14"/>
  </w:num>
  <w:num w:numId="45" w16cid:durableId="401755721">
    <w:abstractNumId w:val="41"/>
    <w:lvlOverride w:ilvl="0"/>
    <w:lvlOverride w:ilvl="1"/>
    <w:lvlOverride w:ilvl="2"/>
    <w:lvlOverride w:ilvl="3"/>
    <w:lvlOverride w:ilvl="4"/>
    <w:lvlOverride w:ilvl="5"/>
    <w:lvlOverride w:ilvl="6"/>
    <w:lvlOverride w:ilvl="7"/>
    <w:lvlOverride w:ilv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aza Katarzyna">
    <w15:presenceInfo w15:providerId="AD" w15:userId="S-1-5-21-352459600-126056257-345019615-8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1EE"/>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77C7B"/>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69BD"/>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0CD6"/>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2773"/>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073A"/>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0605E"/>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customXml/itemProps2.xml><?xml version="1.0" encoding="utf-8"?>
<ds:datastoreItem xmlns:ds="http://schemas.openxmlformats.org/officeDocument/2006/customXml" ds:itemID="{ED62F92B-552A-4378-B69B-549A9BF3F4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4293</Words>
  <Characters>25759</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29993</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KASZUBSKA DROGA</cp:lastModifiedBy>
  <cp:revision>20</cp:revision>
  <cp:lastPrinted>2025-01-20T14:29:00Z</cp:lastPrinted>
  <dcterms:created xsi:type="dcterms:W3CDTF">2025-02-12T14:31:00Z</dcterms:created>
  <dcterms:modified xsi:type="dcterms:W3CDTF">2026-02-05T11:39:00Z</dcterms:modified>
</cp:coreProperties>
</file>